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hint="eastAsia" w:ascii="宋体" w:hAnsi="宋体" w:eastAsia="宋体" w:cs="宋体"/>
          <w:b/>
          <w:bCs/>
          <w:sz w:val="44"/>
          <w:szCs w:val="44"/>
        </w:rPr>
      </w:pPr>
      <w:r>
        <w:rPr>
          <w:rFonts w:hint="eastAsia" w:ascii="宋体" w:hAnsi="宋体" w:eastAsia="宋体" w:cs="宋体"/>
          <w:b/>
          <w:bCs/>
          <w:sz w:val="44"/>
          <w:szCs w:val="44"/>
        </w:rPr>
        <w:t>回避原</w:t>
      </w:r>
      <w:bookmarkStart w:id="0" w:name="_GoBack"/>
      <w:bookmarkEnd w:id="0"/>
      <w:r>
        <w:rPr>
          <w:rFonts w:hint="eastAsia" w:ascii="宋体" w:hAnsi="宋体" w:eastAsia="宋体" w:cs="宋体"/>
          <w:b/>
          <w:bCs/>
          <w:sz w:val="44"/>
          <w:szCs w:val="44"/>
        </w:rPr>
        <w:t>则承诺书</w:t>
      </w:r>
    </w:p>
    <w:p>
      <w:pPr>
        <w:jc w:val="center"/>
        <w:rPr>
          <w:rFonts w:ascii="仿宋_GB2312" w:hAnsi="仿宋_GB2312" w:eastAsia="仿宋_GB2312" w:cs="仿宋_GB231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根据内蒙古昆明卷烟有限责任公司202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年高校毕业生招聘公告要求，请如实填写以下相关内容。如有瞒报谎报及虚假信息，一经发现，立刻取消笔试（面试）资格。已经进入录用环节的，依法解除劳动关系。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是否（  是□  否 □ ）有直系亲属或旁系亲属目前受雇就职于内蒙古昆明卷烟有限责任公司，如无请填写“无”，如有请如实填写以下信息：</w:t>
      </w:r>
    </w:p>
    <w:tbl>
      <w:tblPr>
        <w:tblStyle w:val="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3439"/>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3439" w:type="dxa"/>
            <w:noWrap w:val="0"/>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任职单位</w:t>
            </w:r>
          </w:p>
        </w:tc>
        <w:tc>
          <w:tcPr>
            <w:tcW w:w="1418" w:type="dxa"/>
            <w:noWrap w:val="0"/>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984" w:type="dxa"/>
            <w:noWrap w:val="0"/>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p>
        </w:tc>
        <w:tc>
          <w:tcPr>
            <w:tcW w:w="3439" w:type="dxa"/>
            <w:noWrap w:val="0"/>
            <w:vAlign w:val="center"/>
          </w:tcPr>
          <w:p>
            <w:pPr>
              <w:spacing w:line="360" w:lineRule="auto"/>
              <w:jc w:val="center"/>
              <w:rPr>
                <w:rFonts w:ascii="仿宋_GB2312" w:hAnsi="仿宋_GB2312" w:eastAsia="仿宋_GB2312" w:cs="仿宋_GB2312"/>
                <w:sz w:val="28"/>
                <w:szCs w:val="28"/>
              </w:rPr>
            </w:pPr>
          </w:p>
        </w:tc>
        <w:tc>
          <w:tcPr>
            <w:tcW w:w="1418" w:type="dxa"/>
            <w:noWrap w:val="0"/>
            <w:vAlign w:val="center"/>
          </w:tcPr>
          <w:p>
            <w:pPr>
              <w:spacing w:line="360" w:lineRule="auto"/>
              <w:jc w:val="center"/>
              <w:rPr>
                <w:rFonts w:ascii="仿宋_GB2312" w:hAnsi="仿宋_GB2312" w:eastAsia="仿宋_GB2312" w:cs="仿宋_GB2312"/>
                <w:sz w:val="28"/>
                <w:szCs w:val="28"/>
              </w:rPr>
            </w:pPr>
          </w:p>
        </w:tc>
        <w:tc>
          <w:tcPr>
            <w:tcW w:w="1984" w:type="dxa"/>
            <w:noWrap w:val="0"/>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p>
        </w:tc>
        <w:tc>
          <w:tcPr>
            <w:tcW w:w="3439" w:type="dxa"/>
            <w:noWrap w:val="0"/>
            <w:vAlign w:val="center"/>
          </w:tcPr>
          <w:p>
            <w:pPr>
              <w:spacing w:line="360" w:lineRule="auto"/>
              <w:jc w:val="center"/>
              <w:rPr>
                <w:rFonts w:ascii="仿宋_GB2312" w:hAnsi="仿宋_GB2312" w:eastAsia="仿宋_GB2312" w:cs="仿宋_GB2312"/>
                <w:sz w:val="28"/>
                <w:szCs w:val="28"/>
              </w:rPr>
            </w:pPr>
          </w:p>
        </w:tc>
        <w:tc>
          <w:tcPr>
            <w:tcW w:w="1418" w:type="dxa"/>
            <w:noWrap w:val="0"/>
            <w:vAlign w:val="center"/>
          </w:tcPr>
          <w:p>
            <w:pPr>
              <w:spacing w:line="360" w:lineRule="auto"/>
              <w:jc w:val="center"/>
              <w:rPr>
                <w:rFonts w:ascii="仿宋_GB2312" w:hAnsi="仿宋_GB2312" w:eastAsia="仿宋_GB2312" w:cs="仿宋_GB2312"/>
                <w:sz w:val="28"/>
                <w:szCs w:val="28"/>
              </w:rPr>
            </w:pPr>
          </w:p>
        </w:tc>
        <w:tc>
          <w:tcPr>
            <w:tcW w:w="1984" w:type="dxa"/>
            <w:noWrap w:val="0"/>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p>
        </w:tc>
        <w:tc>
          <w:tcPr>
            <w:tcW w:w="3439" w:type="dxa"/>
            <w:noWrap w:val="0"/>
            <w:vAlign w:val="center"/>
          </w:tcPr>
          <w:p>
            <w:pPr>
              <w:spacing w:line="360" w:lineRule="auto"/>
              <w:jc w:val="center"/>
              <w:rPr>
                <w:rFonts w:ascii="仿宋_GB2312" w:hAnsi="仿宋_GB2312" w:eastAsia="仿宋_GB2312" w:cs="仿宋_GB2312"/>
                <w:sz w:val="28"/>
                <w:szCs w:val="28"/>
              </w:rPr>
            </w:pPr>
          </w:p>
        </w:tc>
        <w:tc>
          <w:tcPr>
            <w:tcW w:w="1418" w:type="dxa"/>
            <w:noWrap w:val="0"/>
            <w:vAlign w:val="center"/>
          </w:tcPr>
          <w:p>
            <w:pPr>
              <w:spacing w:line="360" w:lineRule="auto"/>
              <w:jc w:val="center"/>
              <w:rPr>
                <w:rFonts w:ascii="仿宋_GB2312" w:hAnsi="仿宋_GB2312" w:eastAsia="仿宋_GB2312" w:cs="仿宋_GB2312"/>
                <w:sz w:val="28"/>
                <w:szCs w:val="28"/>
              </w:rPr>
            </w:pPr>
          </w:p>
        </w:tc>
        <w:tc>
          <w:tcPr>
            <w:tcW w:w="1984" w:type="dxa"/>
            <w:noWrap w:val="0"/>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p>
        </w:tc>
        <w:tc>
          <w:tcPr>
            <w:tcW w:w="3439" w:type="dxa"/>
            <w:noWrap w:val="0"/>
            <w:vAlign w:val="center"/>
          </w:tcPr>
          <w:p>
            <w:pPr>
              <w:spacing w:line="360" w:lineRule="auto"/>
              <w:jc w:val="center"/>
              <w:rPr>
                <w:rFonts w:ascii="仿宋_GB2312" w:hAnsi="仿宋_GB2312" w:eastAsia="仿宋_GB2312" w:cs="仿宋_GB2312"/>
                <w:sz w:val="28"/>
                <w:szCs w:val="28"/>
              </w:rPr>
            </w:pPr>
          </w:p>
        </w:tc>
        <w:tc>
          <w:tcPr>
            <w:tcW w:w="1418" w:type="dxa"/>
            <w:noWrap w:val="0"/>
            <w:vAlign w:val="center"/>
          </w:tcPr>
          <w:p>
            <w:pPr>
              <w:spacing w:line="360" w:lineRule="auto"/>
              <w:jc w:val="center"/>
              <w:rPr>
                <w:rFonts w:ascii="仿宋_GB2312" w:hAnsi="仿宋_GB2312" w:eastAsia="仿宋_GB2312" w:cs="仿宋_GB2312"/>
                <w:sz w:val="28"/>
                <w:szCs w:val="28"/>
              </w:rPr>
            </w:pPr>
          </w:p>
        </w:tc>
        <w:tc>
          <w:tcPr>
            <w:tcW w:w="1984" w:type="dxa"/>
            <w:noWrap w:val="0"/>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p>
        </w:tc>
        <w:tc>
          <w:tcPr>
            <w:tcW w:w="3439" w:type="dxa"/>
            <w:noWrap w:val="0"/>
            <w:vAlign w:val="center"/>
          </w:tcPr>
          <w:p>
            <w:pPr>
              <w:spacing w:line="360" w:lineRule="auto"/>
              <w:jc w:val="center"/>
              <w:rPr>
                <w:rFonts w:ascii="仿宋_GB2312" w:hAnsi="仿宋_GB2312" w:eastAsia="仿宋_GB2312" w:cs="仿宋_GB2312"/>
                <w:sz w:val="28"/>
                <w:szCs w:val="28"/>
              </w:rPr>
            </w:pPr>
          </w:p>
        </w:tc>
        <w:tc>
          <w:tcPr>
            <w:tcW w:w="1418" w:type="dxa"/>
            <w:noWrap w:val="0"/>
            <w:vAlign w:val="center"/>
          </w:tcPr>
          <w:p>
            <w:pPr>
              <w:spacing w:line="360" w:lineRule="auto"/>
              <w:jc w:val="center"/>
              <w:rPr>
                <w:rFonts w:ascii="仿宋_GB2312" w:hAnsi="仿宋_GB2312" w:eastAsia="仿宋_GB2312" w:cs="仿宋_GB2312"/>
                <w:sz w:val="28"/>
                <w:szCs w:val="28"/>
              </w:rPr>
            </w:pPr>
          </w:p>
        </w:tc>
        <w:tc>
          <w:tcPr>
            <w:tcW w:w="1984" w:type="dxa"/>
            <w:noWrap w:val="0"/>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spacing w:line="360" w:lineRule="auto"/>
              <w:jc w:val="center"/>
              <w:rPr>
                <w:rFonts w:ascii="仿宋_GB2312" w:hAnsi="仿宋_GB2312" w:eastAsia="仿宋_GB2312" w:cs="仿宋_GB2312"/>
                <w:sz w:val="28"/>
                <w:szCs w:val="28"/>
              </w:rPr>
            </w:pPr>
          </w:p>
        </w:tc>
        <w:tc>
          <w:tcPr>
            <w:tcW w:w="3439" w:type="dxa"/>
            <w:noWrap w:val="0"/>
            <w:vAlign w:val="center"/>
          </w:tcPr>
          <w:p>
            <w:pPr>
              <w:spacing w:line="360" w:lineRule="auto"/>
              <w:jc w:val="center"/>
              <w:rPr>
                <w:rFonts w:ascii="仿宋_GB2312" w:hAnsi="仿宋_GB2312" w:eastAsia="仿宋_GB2312" w:cs="仿宋_GB2312"/>
                <w:sz w:val="28"/>
                <w:szCs w:val="28"/>
              </w:rPr>
            </w:pPr>
          </w:p>
        </w:tc>
        <w:tc>
          <w:tcPr>
            <w:tcW w:w="1418" w:type="dxa"/>
            <w:noWrap w:val="0"/>
            <w:vAlign w:val="center"/>
          </w:tcPr>
          <w:p>
            <w:pPr>
              <w:spacing w:line="360" w:lineRule="auto"/>
              <w:jc w:val="center"/>
              <w:rPr>
                <w:rFonts w:ascii="仿宋_GB2312" w:hAnsi="仿宋_GB2312" w:eastAsia="仿宋_GB2312" w:cs="仿宋_GB2312"/>
                <w:sz w:val="28"/>
                <w:szCs w:val="28"/>
              </w:rPr>
            </w:pPr>
          </w:p>
        </w:tc>
        <w:tc>
          <w:tcPr>
            <w:tcW w:w="1984" w:type="dxa"/>
            <w:noWrap w:val="0"/>
            <w:vAlign w:val="center"/>
          </w:tcPr>
          <w:p>
            <w:pPr>
              <w:spacing w:line="360" w:lineRule="auto"/>
              <w:jc w:val="center"/>
              <w:rPr>
                <w:rFonts w:ascii="仿宋_GB2312" w:hAnsi="仿宋_GB2312" w:eastAsia="仿宋_GB2312" w:cs="仿宋_GB2312"/>
                <w:sz w:val="28"/>
                <w:szCs w:val="28"/>
              </w:rPr>
            </w:pPr>
          </w:p>
        </w:tc>
      </w:tr>
    </w:tbl>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承诺人：</w:t>
      </w:r>
    </w:p>
    <w:p>
      <w:pPr>
        <w:ind w:firstLine="640" w:firstLineChars="200"/>
        <w:rPr>
          <w:rFonts w:ascii="仿宋_GB2312" w:eastAsia="仿宋_GB2312"/>
          <w:sz w:val="32"/>
          <w:szCs w:val="32"/>
        </w:rPr>
      </w:pPr>
      <w:r>
        <w:rPr>
          <w:rFonts w:hint="eastAsia" w:ascii="仿宋_GB2312" w:eastAsia="仿宋_GB2312"/>
          <w:sz w:val="32"/>
          <w:szCs w:val="32"/>
        </w:rPr>
        <w:t>时  间：2023年  月  日</w:t>
      </w:r>
    </w:p>
    <w:p/>
    <w:sectPr>
      <w:footerReference r:id="rId3" w:type="default"/>
      <w:pgSz w:w="11906" w:h="16838"/>
      <w:pgMar w:top="1361" w:right="1531" w:bottom="136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Unicode MS" w:hAnsi="Arial Unicode MS" w:eastAsia="Arial Unicode MS" w:cs="Arial Unicode MS"/>
        <w:sz w:val="28"/>
        <w:szCs w:val="28"/>
      </w:rPr>
    </w:pPr>
    <w:r>
      <w:rPr>
        <w:rFonts w:ascii="Arial Unicode MS" w:hAnsi="Arial Unicode MS" w:eastAsia="Arial Unicode MS" w:cs="Arial Unicode MS"/>
        <w:sz w:val="28"/>
        <w:szCs w:val="28"/>
      </w:rPr>
      <w:fldChar w:fldCharType="begin"/>
    </w:r>
    <w:r>
      <w:rPr>
        <w:rFonts w:ascii="Arial Unicode MS" w:hAnsi="Arial Unicode MS" w:eastAsia="Arial Unicode MS" w:cs="Arial Unicode MS"/>
        <w:sz w:val="28"/>
        <w:szCs w:val="28"/>
      </w:rPr>
      <w:instrText xml:space="preserve">PAGE   \* MERGEFORMAT</w:instrText>
    </w:r>
    <w:r>
      <w:rPr>
        <w:rFonts w:ascii="Arial Unicode MS" w:hAnsi="Arial Unicode MS" w:eastAsia="Arial Unicode MS" w:cs="Arial Unicode MS"/>
        <w:sz w:val="28"/>
        <w:szCs w:val="28"/>
      </w:rPr>
      <w:fldChar w:fldCharType="separate"/>
    </w:r>
    <w:r>
      <w:rPr>
        <w:rFonts w:ascii="Arial Unicode MS" w:hAnsi="Arial Unicode MS" w:eastAsia="Arial Unicode MS" w:cs="Arial Unicode MS"/>
        <w:sz w:val="28"/>
        <w:szCs w:val="28"/>
        <w:lang w:val="zh-CN"/>
      </w:rPr>
      <w:t>-</w:t>
    </w:r>
    <w:r>
      <w:rPr>
        <w:rFonts w:ascii="Arial Unicode MS" w:hAnsi="Arial Unicode MS" w:eastAsia="Arial Unicode MS" w:cs="Arial Unicode MS"/>
        <w:sz w:val="28"/>
        <w:szCs w:val="28"/>
      </w:rPr>
      <w:t xml:space="preserve"> 6 -</w:t>
    </w:r>
    <w:r>
      <w:rPr>
        <w:rFonts w:ascii="Arial Unicode MS" w:hAnsi="Arial Unicode MS" w:eastAsia="Arial Unicode MS" w:cs="Arial Unicode MS"/>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7DEF6E45"/>
    <w:rsid w:val="68DF00FF"/>
    <w:rsid w:val="7DEF6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2023-03-29T10:46:00Z</dcterms:created>
  <dc:creator>user</dc:creator>
  <cp:lastModifiedBy>噜啦噜啦嘞</cp:lastModifiedBy>
  <dcterms:modified xsi:type="dcterms:W3CDTF">2023-03-29T05:21:42Z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71D7A6B2A95F43E8B459896392CC5678</vt:lpwstr>
  </property>
</Properties>
</file>